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E2" w:rsidRPr="00E57BE2" w:rsidRDefault="00E57BE2" w:rsidP="00E57BE2">
      <w:pPr>
        <w:spacing w:after="0" w:line="630" w:lineRule="atLeast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</w:rPr>
      </w:pPr>
      <w:r w:rsidRPr="00E57BE2">
        <w:rPr>
          <w:rFonts w:ascii="Arial" w:eastAsia="Times New Roman" w:hAnsi="Arial" w:cs="Arial"/>
          <w:color w:val="000000"/>
          <w:kern w:val="36"/>
          <w:sz w:val="60"/>
          <w:szCs w:val="60"/>
        </w:rPr>
        <w:t>Бесплатная юридическая помощь</w:t>
      </w:r>
    </w:p>
    <w:p w:rsidR="00E57BE2" w:rsidRPr="00E57BE2" w:rsidRDefault="00E57BE2" w:rsidP="00E57BE2">
      <w:pPr>
        <w:spacing w:line="240" w:lineRule="auto"/>
        <w:rPr>
          <w:rFonts w:ascii="Arial" w:eastAsia="Times New Roman" w:hAnsi="Arial" w:cs="Arial"/>
          <w:color w:val="929197"/>
          <w:sz w:val="23"/>
          <w:szCs w:val="23"/>
        </w:rPr>
      </w:pPr>
      <w:r w:rsidRPr="00E57BE2">
        <w:rPr>
          <w:rFonts w:ascii="Arial" w:eastAsia="Times New Roman" w:hAnsi="Arial" w:cs="Arial"/>
          <w:color w:val="929197"/>
          <w:sz w:val="23"/>
          <w:szCs w:val="23"/>
        </w:rPr>
        <w:t>Последнее обновление: 27 апреля 2024</w:t>
      </w:r>
    </w:p>
    <w:p w:rsidR="00E57BE2" w:rsidRPr="00E57BE2" w:rsidRDefault="00E57BE2" w:rsidP="00E57BE2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2E2F31"/>
          <w:sz w:val="24"/>
          <w:szCs w:val="24"/>
        </w:rPr>
      </w:pPr>
      <w:hyperlink r:id="rId5" w:anchor="section-2072" w:history="1">
        <w:r w:rsidRPr="00E57BE2">
          <w:rPr>
            <w:rFonts w:ascii="Arial" w:eastAsia="Times New Roman" w:hAnsi="Arial" w:cs="Arial"/>
            <w:color w:val="4B69BF"/>
            <w:sz w:val="23"/>
            <w:u w:val="single"/>
          </w:rPr>
          <w:t>Государственная платформа бесплатной юридической помощи Минюста России</w:t>
        </w:r>
      </w:hyperlink>
    </w:p>
    <w:p w:rsidR="00E57BE2" w:rsidRPr="00E57BE2" w:rsidRDefault="00E57BE2" w:rsidP="00E57BE2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2E2F31"/>
          <w:sz w:val="24"/>
          <w:szCs w:val="24"/>
        </w:rPr>
      </w:pPr>
      <w:hyperlink r:id="rId6" w:anchor="section-1214" w:history="1">
        <w:r w:rsidRPr="00E57BE2">
          <w:rPr>
            <w:rFonts w:ascii="Arial" w:eastAsia="Times New Roman" w:hAnsi="Arial" w:cs="Arial"/>
            <w:color w:val="4B69BF"/>
            <w:sz w:val="23"/>
            <w:u w:val="single"/>
          </w:rPr>
          <w:t>Что такое бесплатная юридическая помощь</w:t>
        </w:r>
      </w:hyperlink>
    </w:p>
    <w:p w:rsidR="00E57BE2" w:rsidRPr="00E57BE2" w:rsidRDefault="00E57BE2" w:rsidP="00E57BE2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2E2F31"/>
          <w:sz w:val="24"/>
          <w:szCs w:val="24"/>
        </w:rPr>
      </w:pPr>
      <w:hyperlink r:id="rId7" w:anchor="section-1215" w:history="1">
        <w:r w:rsidRPr="00E57BE2">
          <w:rPr>
            <w:rFonts w:ascii="Arial" w:eastAsia="Times New Roman" w:hAnsi="Arial" w:cs="Arial"/>
            <w:color w:val="4B69BF"/>
            <w:sz w:val="23"/>
            <w:u w:val="single"/>
          </w:rPr>
          <w:t>Кто имеет право получить бесплатную юридическую помощь</w:t>
        </w:r>
      </w:hyperlink>
    </w:p>
    <w:p w:rsidR="00E57BE2" w:rsidRPr="00E57BE2" w:rsidRDefault="00E57BE2" w:rsidP="00E57BE2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2E2F31"/>
          <w:sz w:val="24"/>
          <w:szCs w:val="24"/>
        </w:rPr>
      </w:pPr>
      <w:hyperlink r:id="rId8" w:anchor="section-1219" w:history="1">
        <w:r w:rsidRPr="00E57BE2">
          <w:rPr>
            <w:rFonts w:ascii="Arial" w:eastAsia="Times New Roman" w:hAnsi="Arial" w:cs="Arial"/>
            <w:color w:val="4B69BF"/>
            <w:sz w:val="23"/>
            <w:u w:val="single"/>
          </w:rPr>
          <w:t>Куда обратиться за бесплатной юридической помощью</w:t>
        </w:r>
      </w:hyperlink>
    </w:p>
    <w:p w:rsidR="00E57BE2" w:rsidRPr="00E57BE2" w:rsidRDefault="00E57BE2" w:rsidP="00E57BE2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2E2F31"/>
          <w:sz w:val="24"/>
          <w:szCs w:val="24"/>
        </w:rPr>
      </w:pPr>
      <w:hyperlink r:id="rId9" w:anchor="section-1216" w:history="1">
        <w:r w:rsidRPr="00E57BE2">
          <w:rPr>
            <w:rFonts w:ascii="Arial" w:eastAsia="Times New Roman" w:hAnsi="Arial" w:cs="Arial"/>
            <w:color w:val="4B69BF"/>
            <w:sz w:val="23"/>
            <w:u w:val="single"/>
          </w:rPr>
          <w:t>Случаи и виды оказания бесплатной юридической помощи</w:t>
        </w:r>
      </w:hyperlink>
    </w:p>
    <w:p w:rsidR="00E57BE2" w:rsidRPr="00E57BE2" w:rsidRDefault="00E57BE2" w:rsidP="00E57BE2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2E2F31"/>
          <w:sz w:val="24"/>
          <w:szCs w:val="24"/>
        </w:rPr>
      </w:pPr>
      <w:hyperlink r:id="rId10" w:anchor="section-1217" w:history="1">
        <w:r w:rsidRPr="00E57BE2">
          <w:rPr>
            <w:rFonts w:ascii="Arial" w:eastAsia="Times New Roman" w:hAnsi="Arial" w:cs="Arial"/>
            <w:color w:val="4B69BF"/>
            <w:sz w:val="23"/>
            <w:u w:val="single"/>
          </w:rPr>
          <w:t>Кто оказывает бесплатную юридическую помощь</w:t>
        </w:r>
      </w:hyperlink>
    </w:p>
    <w:p w:rsidR="00E57BE2" w:rsidRPr="00E57BE2" w:rsidRDefault="00E57BE2" w:rsidP="00E57BE2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2E2F31"/>
          <w:sz w:val="24"/>
          <w:szCs w:val="24"/>
        </w:rPr>
      </w:pPr>
      <w:hyperlink r:id="rId11" w:anchor="section-1218" w:history="1">
        <w:r w:rsidRPr="00E57BE2">
          <w:rPr>
            <w:rFonts w:ascii="Arial" w:eastAsia="Times New Roman" w:hAnsi="Arial" w:cs="Arial"/>
            <w:color w:val="4B69BF"/>
            <w:sz w:val="23"/>
            <w:u w:val="single"/>
          </w:rPr>
          <w:t>Перечень документов, необходимых при обращении за бесплатной юридической помощью</w:t>
        </w:r>
      </w:hyperlink>
    </w:p>
    <w:p w:rsidR="00E57BE2" w:rsidRPr="00E57BE2" w:rsidRDefault="00E57BE2" w:rsidP="00E57BE2">
      <w:pPr>
        <w:numPr>
          <w:ilvl w:val="0"/>
          <w:numId w:val="1"/>
        </w:numPr>
        <w:spacing w:after="0" w:line="330" w:lineRule="atLeast"/>
        <w:ind w:left="0"/>
        <w:rPr>
          <w:rFonts w:ascii="Arial" w:eastAsia="Times New Roman" w:hAnsi="Arial" w:cs="Arial"/>
          <w:color w:val="2E2F31"/>
          <w:sz w:val="24"/>
          <w:szCs w:val="24"/>
        </w:rPr>
      </w:pPr>
      <w:hyperlink r:id="rId12" w:anchor="section-1870" w:history="1">
        <w:r w:rsidRPr="00E57BE2">
          <w:rPr>
            <w:rFonts w:ascii="Arial" w:eastAsia="Times New Roman" w:hAnsi="Arial" w:cs="Arial"/>
            <w:color w:val="FC3D39"/>
            <w:sz w:val="23"/>
            <w:u w:val="single"/>
          </w:rPr>
          <w:t>Доклады о реализации государственной политики в области обеспечения граждан бесплатной юридической помощью</w:t>
        </w:r>
      </w:hyperlink>
    </w:p>
    <w:p w:rsidR="00E57BE2" w:rsidRPr="00E57BE2" w:rsidRDefault="00E57BE2" w:rsidP="00E57BE2">
      <w:pPr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</w:rPr>
      </w:pPr>
      <w:r w:rsidRPr="00E57BE2">
        <w:rPr>
          <w:rFonts w:ascii="Scada" w:eastAsia="Times New Roman" w:hAnsi="Scada" w:cs="Arial"/>
          <w:color w:val="000000"/>
          <w:sz w:val="36"/>
          <w:szCs w:val="36"/>
        </w:rPr>
        <w:t>Государственная платформа бесплатной юридической помощи Минюста России</w:t>
      </w:r>
    </w:p>
    <w:p w:rsidR="00E57BE2" w:rsidRPr="00E57BE2" w:rsidRDefault="00E57BE2" w:rsidP="00E57BE2">
      <w:pPr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hyperlink r:id="rId13" w:history="1">
        <w:r w:rsidRPr="00E57BE2">
          <w:rPr>
            <w:rFonts w:ascii="Arial" w:eastAsia="Times New Roman" w:hAnsi="Arial" w:cs="Arial"/>
            <w:b/>
            <w:bCs/>
            <w:color w:val="4B69BF"/>
            <w:sz w:val="24"/>
            <w:szCs w:val="24"/>
          </w:rPr>
          <w:t>Государственная платформа бесплатной юридической помощи Минюста России</w:t>
        </w:r>
      </w:hyperlink>
    </w:p>
    <w:p w:rsidR="00E57BE2" w:rsidRPr="00E57BE2" w:rsidRDefault="00E57BE2" w:rsidP="00E57BE2">
      <w:pPr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</w:rPr>
      </w:pPr>
      <w:r w:rsidRPr="00E57BE2">
        <w:rPr>
          <w:rFonts w:ascii="Scada" w:eastAsia="Times New Roman" w:hAnsi="Scada" w:cs="Arial"/>
          <w:color w:val="000000"/>
          <w:sz w:val="36"/>
          <w:szCs w:val="36"/>
        </w:rPr>
        <w:t>Что такое бесплатная юридическая помощь</w:t>
      </w:r>
    </w:p>
    <w:p w:rsidR="00E57BE2" w:rsidRPr="00E57BE2" w:rsidRDefault="00E57BE2" w:rsidP="00E57BE2">
      <w:pPr>
        <w:shd w:val="clear" w:color="auto" w:fill="FFFFFF"/>
        <w:spacing w:after="0" w:line="33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14" w:anchor="1653551412062" w:history="1">
        <w:r w:rsidRPr="00E57BE2">
          <w:rPr>
            <w:rFonts w:ascii="Arial" w:eastAsia="Times New Roman" w:hAnsi="Arial" w:cs="Arial"/>
            <w:b/>
            <w:bCs/>
            <w:color w:val="4B69BF"/>
            <w:sz w:val="24"/>
            <w:szCs w:val="24"/>
            <w:u w:val="single"/>
          </w:rPr>
          <w:t>Обеспечение доступности квалифицированной юридической помощи – одна из важнейших социальных задач государства.</w:t>
        </w:r>
      </w:hyperlink>
    </w:p>
    <w:p w:rsidR="00E57BE2" w:rsidRPr="00E57BE2" w:rsidRDefault="00E57BE2" w:rsidP="00E57BE2">
      <w:pPr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</w:rPr>
      </w:pPr>
      <w:r w:rsidRPr="00E57BE2">
        <w:rPr>
          <w:rFonts w:ascii="Scada" w:eastAsia="Times New Roman" w:hAnsi="Scada" w:cs="Arial"/>
          <w:color w:val="000000"/>
          <w:sz w:val="36"/>
          <w:szCs w:val="36"/>
        </w:rPr>
        <w:t>Кто имеет право получить бесплатную юридическую помощь</w:t>
      </w:r>
    </w:p>
    <w:p w:rsidR="00E57BE2" w:rsidRPr="00E57BE2" w:rsidRDefault="00E57BE2" w:rsidP="00E57BE2">
      <w:pPr>
        <w:shd w:val="clear" w:color="auto" w:fill="FFFFFF"/>
        <w:spacing w:after="0" w:line="33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15" w:anchor="1653551503315" w:history="1">
        <w:r w:rsidRPr="00E57BE2">
          <w:rPr>
            <w:rFonts w:ascii="Arial" w:eastAsia="Times New Roman" w:hAnsi="Arial" w:cs="Arial"/>
            <w:b/>
            <w:bCs/>
            <w:color w:val="4B69BF"/>
            <w:sz w:val="24"/>
            <w:szCs w:val="24"/>
            <w:u w:val="single"/>
          </w:rPr>
          <w:t>Частью 1 статьи 20 Федерального закона от 21.11.2011 № 324-ФЗ «О бесплатной юридической помощи в Российской Федерации» определены категории граждан, которые имеют право на получение бесплатной юридической помощи в рамках государственной системы бесплатной юридической помощи:</w:t>
        </w:r>
      </w:hyperlink>
    </w:p>
    <w:p w:rsidR="00E57BE2" w:rsidRPr="00E57BE2" w:rsidRDefault="00E57BE2" w:rsidP="00E57BE2">
      <w:pPr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</w:rPr>
      </w:pPr>
      <w:r w:rsidRPr="00E57BE2">
        <w:rPr>
          <w:rFonts w:ascii="Scada" w:eastAsia="Times New Roman" w:hAnsi="Scada" w:cs="Arial"/>
          <w:color w:val="000000"/>
          <w:sz w:val="36"/>
          <w:szCs w:val="36"/>
        </w:rPr>
        <w:t>Куда обратиться за бесплатной юридической помощью</w:t>
      </w:r>
    </w:p>
    <w:p w:rsidR="00E57BE2" w:rsidRPr="00E57BE2" w:rsidRDefault="00E57BE2" w:rsidP="00E57BE2">
      <w:pPr>
        <w:spacing w:after="225" w:line="330" w:lineRule="atLeast"/>
        <w:rPr>
          <w:rFonts w:ascii="Arial" w:eastAsia="Times New Roman" w:hAnsi="Arial" w:cs="Arial"/>
          <w:sz w:val="24"/>
          <w:szCs w:val="24"/>
        </w:rPr>
      </w:pPr>
      <w:hyperlink r:id="rId16" w:history="1">
        <w:r w:rsidRPr="00E57BE2">
          <w:rPr>
            <w:rFonts w:ascii="Arial" w:eastAsia="Times New Roman" w:hAnsi="Arial" w:cs="Arial"/>
            <w:b/>
            <w:bCs/>
            <w:color w:val="4B69BF"/>
            <w:sz w:val="24"/>
            <w:szCs w:val="24"/>
            <w:u w:val="single"/>
          </w:rPr>
          <w:t>Список центров бесплатной юридической помощи</w:t>
        </w:r>
      </w:hyperlink>
    </w:p>
    <w:p w:rsidR="00E57BE2" w:rsidRPr="00E57BE2" w:rsidRDefault="00E57BE2" w:rsidP="00E57BE2">
      <w:pPr>
        <w:spacing w:after="225" w:line="330" w:lineRule="atLeast"/>
        <w:rPr>
          <w:rFonts w:ascii="Arial" w:eastAsia="Times New Roman" w:hAnsi="Arial" w:cs="Arial"/>
          <w:sz w:val="24"/>
          <w:szCs w:val="24"/>
        </w:rPr>
      </w:pPr>
      <w:hyperlink r:id="rId17" w:anchor="section-1848" w:history="1">
        <w:r w:rsidRPr="00E57BE2">
          <w:rPr>
            <w:rFonts w:ascii="Arial" w:eastAsia="Times New Roman" w:hAnsi="Arial" w:cs="Arial"/>
            <w:b/>
            <w:bCs/>
            <w:color w:val="4B69BF"/>
            <w:sz w:val="24"/>
            <w:szCs w:val="24"/>
            <w:u w:val="single"/>
          </w:rPr>
          <w:t>Сведения о государственных юридических бюро</w:t>
        </w:r>
      </w:hyperlink>
    </w:p>
    <w:p w:rsidR="00E57BE2" w:rsidRPr="00E57BE2" w:rsidRDefault="00E57BE2" w:rsidP="00E57BE2">
      <w:pPr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hyperlink r:id="rId18" w:history="1">
        <w:r w:rsidRPr="00E57BE2">
          <w:rPr>
            <w:rFonts w:ascii="Arial" w:eastAsia="Times New Roman" w:hAnsi="Arial" w:cs="Arial"/>
            <w:b/>
            <w:bCs/>
            <w:color w:val="4B69BF"/>
            <w:sz w:val="24"/>
            <w:szCs w:val="24"/>
            <w:u w:val="single"/>
          </w:rPr>
          <w:t>Список юридических клиник</w:t>
        </w:r>
      </w:hyperlink>
    </w:p>
    <w:p w:rsidR="00E57BE2" w:rsidRPr="00E57BE2" w:rsidRDefault="00E57BE2" w:rsidP="00E57BE2">
      <w:pPr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</w:rPr>
      </w:pPr>
      <w:r w:rsidRPr="00E57BE2">
        <w:rPr>
          <w:rFonts w:ascii="Scada" w:eastAsia="Times New Roman" w:hAnsi="Scada" w:cs="Arial"/>
          <w:color w:val="000000"/>
          <w:sz w:val="36"/>
          <w:szCs w:val="36"/>
        </w:rPr>
        <w:t>Случаи и виды оказания бесплатной юридической помощи</w:t>
      </w:r>
    </w:p>
    <w:p w:rsidR="00E57BE2" w:rsidRPr="00E57BE2" w:rsidRDefault="00E57BE2" w:rsidP="00E57BE2">
      <w:pPr>
        <w:shd w:val="clear" w:color="auto" w:fill="FFFFFF"/>
        <w:spacing w:after="0" w:line="33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19" w:anchor="1653551614313" w:history="1">
        <w:r w:rsidRPr="00E57BE2">
          <w:rPr>
            <w:rFonts w:ascii="Arial" w:eastAsia="Times New Roman" w:hAnsi="Arial" w:cs="Arial"/>
            <w:b/>
            <w:bCs/>
            <w:color w:val="4B69BF"/>
            <w:sz w:val="24"/>
            <w:szCs w:val="24"/>
            <w:u w:val="single"/>
          </w:rPr>
          <w:t>Случаи и виды</w:t>
        </w:r>
      </w:hyperlink>
    </w:p>
    <w:p w:rsidR="00E57BE2" w:rsidRPr="00E57BE2" w:rsidRDefault="00E57BE2" w:rsidP="00E57BE2">
      <w:pPr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</w:rPr>
      </w:pPr>
      <w:r w:rsidRPr="00E57BE2">
        <w:rPr>
          <w:rFonts w:ascii="Scada" w:eastAsia="Times New Roman" w:hAnsi="Scada" w:cs="Arial"/>
          <w:color w:val="000000"/>
          <w:sz w:val="36"/>
          <w:szCs w:val="36"/>
        </w:rPr>
        <w:t>Кто оказывает бесплатную юридическую помощь</w:t>
      </w:r>
    </w:p>
    <w:p w:rsidR="00E57BE2" w:rsidRPr="00E57BE2" w:rsidRDefault="00E57BE2" w:rsidP="00E57BE2">
      <w:pPr>
        <w:shd w:val="clear" w:color="auto" w:fill="FFFFFF"/>
        <w:spacing w:after="0" w:line="330" w:lineRule="atLeast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hyperlink r:id="rId20" w:anchor="1653551663095" w:history="1">
        <w:r w:rsidRPr="00E57BE2">
          <w:rPr>
            <w:rFonts w:ascii="Arial" w:eastAsia="Times New Roman" w:hAnsi="Arial" w:cs="Arial"/>
            <w:b/>
            <w:bCs/>
            <w:color w:val="4B69BF"/>
            <w:sz w:val="24"/>
            <w:szCs w:val="24"/>
            <w:u w:val="single"/>
          </w:rPr>
          <w:t>В соответствии со статьей 48 Конституции Российской Федерации принят Федеральный закон от 21.11.2011 № 324-ФЗ «О бесплатной юридической помощи в Российской Федерации», которым устанавливаются основные гарантии реализации права граждан Российской Федерации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помощи.</w:t>
        </w:r>
      </w:hyperlink>
    </w:p>
    <w:p w:rsidR="00E57BE2" w:rsidRPr="00E57BE2" w:rsidRDefault="00E57BE2" w:rsidP="00E57BE2">
      <w:pPr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</w:rPr>
      </w:pPr>
      <w:r w:rsidRPr="00E57BE2">
        <w:rPr>
          <w:rFonts w:ascii="Scada" w:eastAsia="Times New Roman" w:hAnsi="Scada" w:cs="Arial"/>
          <w:color w:val="000000"/>
          <w:sz w:val="36"/>
          <w:szCs w:val="36"/>
        </w:rPr>
        <w:t>Перечень документов, необходимых при обращении за бесплатной юридической помощью</w:t>
      </w:r>
    </w:p>
    <w:p w:rsidR="00E57BE2" w:rsidRPr="00E57BE2" w:rsidRDefault="00E57BE2" w:rsidP="00E57BE2">
      <w:pPr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r w:rsidRPr="00E57BE2">
        <w:rPr>
          <w:rFonts w:ascii="Arial" w:eastAsia="Times New Roman" w:hAnsi="Arial" w:cs="Arial"/>
          <w:sz w:val="24"/>
          <w:szCs w:val="24"/>
        </w:rPr>
        <w:t>При обращении за бесплатной юридической помощью гражданину необходимо иметь при себе пакет документов, подтверждающих его право на получение такой помощи. Поскольку организация деятельности участников систем бесплатной юридической помощи относится к компетенции субъектов Российской Федерации и регулируется принятыми во исполнение Федерального закона нормативными актами субъектов, перечень необходимых документов может несколько отличаться в различных регионах. Более подробная информация – на сайтах территориальных органов Минюста России.</w:t>
      </w:r>
    </w:p>
    <w:p w:rsidR="00E57BE2" w:rsidRPr="00E57BE2" w:rsidRDefault="00E57BE2" w:rsidP="00E57BE2">
      <w:pPr>
        <w:spacing w:after="150" w:line="390" w:lineRule="atLeast"/>
        <w:outlineLvl w:val="2"/>
        <w:rPr>
          <w:rFonts w:ascii="Scada" w:eastAsia="Times New Roman" w:hAnsi="Scada" w:cs="Arial"/>
          <w:color w:val="000000"/>
          <w:sz w:val="36"/>
          <w:szCs w:val="36"/>
        </w:rPr>
      </w:pPr>
      <w:r w:rsidRPr="00E57BE2">
        <w:rPr>
          <w:rFonts w:ascii="Scada" w:eastAsia="Times New Roman" w:hAnsi="Scada" w:cs="Arial"/>
          <w:color w:val="000000"/>
          <w:sz w:val="36"/>
          <w:szCs w:val="36"/>
        </w:rPr>
        <w:t>Доклады о реализации государственной политики в области обеспечения граждан бесплатной юридической помощью</w:t>
      </w:r>
    </w:p>
    <w:p w:rsidR="00E57BE2" w:rsidRPr="00E57BE2" w:rsidRDefault="00E57BE2" w:rsidP="00E57BE2">
      <w:pPr>
        <w:spacing w:after="225" w:line="330" w:lineRule="atLeast"/>
        <w:rPr>
          <w:rFonts w:ascii="Arial" w:eastAsia="Times New Roman" w:hAnsi="Arial" w:cs="Arial"/>
          <w:sz w:val="24"/>
          <w:szCs w:val="24"/>
        </w:rPr>
      </w:pPr>
      <w:hyperlink r:id="rId21" w:history="1">
        <w:r w:rsidRPr="00E57BE2">
          <w:rPr>
            <w:rFonts w:ascii="Arial" w:eastAsia="Times New Roman" w:hAnsi="Arial" w:cs="Arial"/>
            <w:color w:val="4B69BF"/>
            <w:sz w:val="24"/>
            <w:szCs w:val="24"/>
            <w:u w:val="single"/>
          </w:rPr>
          <w:t>Доклад о реализации государственной политики в области обеспечения граждан бесплатной юридической помощью за 2023 год</w:t>
        </w:r>
      </w:hyperlink>
    </w:p>
    <w:p w:rsidR="00E57BE2" w:rsidRPr="00E57BE2" w:rsidRDefault="00E57BE2" w:rsidP="00E57BE2">
      <w:pPr>
        <w:spacing w:after="225" w:line="330" w:lineRule="atLeast"/>
        <w:rPr>
          <w:rFonts w:ascii="Arial" w:eastAsia="Times New Roman" w:hAnsi="Arial" w:cs="Arial"/>
          <w:sz w:val="24"/>
          <w:szCs w:val="24"/>
        </w:rPr>
      </w:pPr>
      <w:hyperlink r:id="rId22" w:history="1">
        <w:r w:rsidRPr="00E57BE2">
          <w:rPr>
            <w:rFonts w:ascii="Arial" w:eastAsia="Times New Roman" w:hAnsi="Arial" w:cs="Arial"/>
            <w:color w:val="4B69BF"/>
            <w:sz w:val="24"/>
            <w:szCs w:val="24"/>
            <w:u w:val="single"/>
          </w:rPr>
          <w:t>Доклад о реализации государственной политики в области обеспечения граждан бесплатной юридической помощью за 2022 год</w:t>
        </w:r>
      </w:hyperlink>
    </w:p>
    <w:p w:rsidR="00E57BE2" w:rsidRPr="00E57BE2" w:rsidRDefault="00E57BE2" w:rsidP="00E57BE2">
      <w:pPr>
        <w:spacing w:after="0" w:line="330" w:lineRule="atLeast"/>
        <w:rPr>
          <w:rFonts w:ascii="Arial" w:eastAsia="Times New Roman" w:hAnsi="Arial" w:cs="Arial"/>
          <w:sz w:val="24"/>
          <w:szCs w:val="24"/>
        </w:rPr>
      </w:pPr>
      <w:hyperlink r:id="rId23" w:history="1">
        <w:r w:rsidRPr="00E57BE2">
          <w:rPr>
            <w:rFonts w:ascii="Arial" w:eastAsia="Times New Roman" w:hAnsi="Arial" w:cs="Arial"/>
            <w:color w:val="4B69BF"/>
            <w:sz w:val="24"/>
            <w:szCs w:val="24"/>
            <w:u w:val="single"/>
          </w:rPr>
          <w:t>Доклад о реализации государственной политики в области обеспечения граждан бесплатной юридической помощью за 2021 год</w:t>
        </w:r>
      </w:hyperlink>
    </w:p>
    <w:p w:rsidR="00065A1E" w:rsidRDefault="00065A1E"/>
    <w:sectPr w:rsidR="0006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6F4"/>
    <w:multiLevelType w:val="multilevel"/>
    <w:tmpl w:val="45B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BE2"/>
    <w:rsid w:val="00065A1E"/>
    <w:rsid w:val="00E5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57B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57B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B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57B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57BE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57B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57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7367">
              <w:marLeft w:val="0"/>
              <w:marRight w:val="0"/>
              <w:marTop w:val="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847926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142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7751930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764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670761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163650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99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123594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53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493410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304793">
                      <w:marLeft w:val="0"/>
                      <w:marRight w:val="0"/>
                      <w:marTop w:val="525"/>
                      <w:marBottom w:val="0"/>
                      <w:divBdr>
                        <w:top w:val="single" w:sz="6" w:space="19" w:color="E7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pages/besplatnaya-yuridicheskaya-pomosh/" TargetMode="External"/><Relationship Id="rId13" Type="http://schemas.openxmlformats.org/officeDocument/2006/relationships/hyperlink" Target="https://xn--80adbm1cg.xn--p1ai/" TargetMode="External"/><Relationship Id="rId18" Type="http://schemas.openxmlformats.org/officeDocument/2006/relationships/hyperlink" Target="https://minjust.gov.ru/ru/pages/spisok-yuridicheskih-klini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just.gov.ru/uploaded/files/doklad_e5TJGBv.docx" TargetMode="External"/><Relationship Id="rId7" Type="http://schemas.openxmlformats.org/officeDocument/2006/relationships/hyperlink" Target="https://minjust.gov.ru/ru/pages/besplatnaya-yuridicheskaya-pomosh/" TargetMode="External"/><Relationship Id="rId12" Type="http://schemas.openxmlformats.org/officeDocument/2006/relationships/hyperlink" Target="https://minjust.gov.ru/ru/pages/besplatnaya-yuridicheskaya-pomosh/" TargetMode="External"/><Relationship Id="rId17" Type="http://schemas.openxmlformats.org/officeDocument/2006/relationships/hyperlink" Target="https://minjust.gov.ru/ru/pages/svedeniya-o-gosudarstvennyh-yuridicheskih-byuro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injust.gov.ru/ru/pages/pravovaya-informaciya/spisok-centrov-besplatnoj-yuridicheskoj-pomoshi/" TargetMode="External"/><Relationship Id="rId20" Type="http://schemas.openxmlformats.org/officeDocument/2006/relationships/hyperlink" Target="https://minjust.gov.ru/ru/pages/besplatnaya-yuridicheskaya-pomos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just.gov.ru/ru/pages/besplatnaya-yuridicheskaya-pomosh/" TargetMode="External"/><Relationship Id="rId11" Type="http://schemas.openxmlformats.org/officeDocument/2006/relationships/hyperlink" Target="https://minjust.gov.ru/ru/pages/besplatnaya-yuridicheskaya-pomosh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injust.gov.ru/ru/pages/besplatnaya-yuridicheskaya-pomosh/" TargetMode="External"/><Relationship Id="rId15" Type="http://schemas.openxmlformats.org/officeDocument/2006/relationships/hyperlink" Target="https://minjust.gov.ru/ru/pages/besplatnaya-yuridicheskaya-pomosh/" TargetMode="External"/><Relationship Id="rId23" Type="http://schemas.openxmlformats.org/officeDocument/2006/relationships/hyperlink" Target="https://minjust.gov.ru/uploaded/files/monitoring-itog-posle-redaktorov.docx" TargetMode="External"/><Relationship Id="rId10" Type="http://schemas.openxmlformats.org/officeDocument/2006/relationships/hyperlink" Target="https://minjust.gov.ru/ru/pages/besplatnaya-yuridicheskaya-pomosh/" TargetMode="External"/><Relationship Id="rId19" Type="http://schemas.openxmlformats.org/officeDocument/2006/relationships/hyperlink" Target="https://minjust.gov.ru/ru/pages/besplatnaya-yuridicheskaya-pomo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just.gov.ru/ru/pages/besplatnaya-yuridicheskaya-pomosh/" TargetMode="External"/><Relationship Id="rId14" Type="http://schemas.openxmlformats.org/officeDocument/2006/relationships/hyperlink" Target="https://minjust.gov.ru/ru/pages/besplatnaya-yuridicheskaya-pomosh/" TargetMode="External"/><Relationship Id="rId22" Type="http://schemas.openxmlformats.org/officeDocument/2006/relationships/hyperlink" Target="https://minjust.gov.ru/uploaded/files/doklad-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4103</Characters>
  <Application>Microsoft Office Word</Application>
  <DocSecurity>0</DocSecurity>
  <Lines>34</Lines>
  <Paragraphs>9</Paragraphs>
  <ScaleCrop>false</ScaleCrop>
  <Company>Grizli777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2025-03-20T07:27:00Z</dcterms:created>
  <dcterms:modified xsi:type="dcterms:W3CDTF">2025-03-20T07:27:00Z</dcterms:modified>
</cp:coreProperties>
</file>